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AF28EC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103年證字第1243號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AF28EC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105000218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AF28EC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AF28EC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愷他命</w:t>
            </w:r>
            <w:r>
              <w:rPr>
                <w:rFonts w:ascii="標楷體" w:eastAsia="標楷體" w:hAnsi="標楷體"/>
                <w:sz w:val="24"/>
                <w:szCs w:val="24"/>
              </w:rPr>
              <w:t>(內含1404小包)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AF28EC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39包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AF28EC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69800.62公克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AF28EC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沒收銷燬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EC" w:rsidRDefault="00AF28EC">
      <w:r>
        <w:separator/>
      </w:r>
    </w:p>
  </w:endnote>
  <w:endnote w:type="continuationSeparator" w:id="0">
    <w:p w:rsidR="00AF28EC" w:rsidRDefault="00AF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EC" w:rsidRDefault="00AF28EC">
      <w:r>
        <w:separator/>
      </w:r>
    </w:p>
  </w:footnote>
  <w:footnote w:type="continuationSeparator" w:id="0">
    <w:p w:rsidR="00AF28EC" w:rsidRDefault="00AF2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AF28EC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AF28EC">
            <w:rPr>
              <w:rFonts w:ascii="標楷體" w:eastAsia="標楷體" w:hAnsi="標楷體"/>
              <w:szCs w:val="24"/>
            </w:rPr>
            <w:t>105年7月27日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AF28EC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AF28EC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AF28EC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AF28EC">
      <w:rPr>
        <w:rFonts w:ascii="標楷體" w:eastAsia="標楷體" w:hAnsi="標楷體"/>
        <w:sz w:val="24"/>
        <w:szCs w:val="24"/>
      </w:rPr>
      <w:t>105.7.27～105.7.27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bordersDoNotSurroundHeader/>
  <w:bordersDoNotSurroundFooter/>
  <w:proofState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7FE7"/>
    <w:rsid w:val="004E2A72"/>
    <w:rsid w:val="00585360"/>
    <w:rsid w:val="00622C4F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AF28EC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eds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2001-05-08T05:15:00Z</cp:lastPrinted>
  <dcterms:created xsi:type="dcterms:W3CDTF">2016-07-27T05:57:00Z</dcterms:created>
  <dcterms:modified xsi:type="dcterms:W3CDTF">2016-07-27T05:58:00Z</dcterms:modified>
</cp:coreProperties>
</file>